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«СтройПанельКомплект»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«СтройПанельКомплект»; АО «СПК»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5904006358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1025900888419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Героев Хасана, д.45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