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352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«Экостройпроект»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«Экостройпроект»; ООО «Экостройпроект»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5902132117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1025900531580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ул.Куйбышева, д.38, помещение 18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27.10.2017, протокол Общего собрания № 33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